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0FEA3" w14:textId="1B9D051A" w:rsidR="006D0D89" w:rsidRDefault="006D0D89" w:rsidP="00530327">
      <w:pPr>
        <w:pStyle w:val="NormalWeb"/>
        <w:shd w:val="clear" w:color="auto" w:fill="FFFFFF"/>
        <w:spacing w:before="0" w:beforeAutospacing="0" w:after="0" w:afterAutospacing="0"/>
        <w:rPr>
          <w:color w:val="000000"/>
          <w:sz w:val="27"/>
          <w:szCs w:val="27"/>
        </w:rPr>
      </w:pPr>
      <w:r>
        <w:rPr>
          <w:noProof/>
        </w:rPr>
        <w:drawing>
          <wp:inline distT="0" distB="0" distL="0" distR="0" wp14:anchorId="372B9C54" wp14:editId="2247127D">
            <wp:extent cx="1211580" cy="1546860"/>
            <wp:effectExtent l="0" t="0" r="7620" b="0"/>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1580" cy="1546860"/>
                    </a:xfrm>
                    <a:prstGeom prst="rect">
                      <a:avLst/>
                    </a:prstGeom>
                    <a:noFill/>
                    <a:ln>
                      <a:noFill/>
                    </a:ln>
                  </pic:spPr>
                </pic:pic>
              </a:graphicData>
            </a:graphic>
          </wp:inline>
        </w:drawing>
      </w:r>
    </w:p>
    <w:p w14:paraId="5BEDE89D" w14:textId="77777777" w:rsidR="006D0D89" w:rsidRDefault="006D0D89" w:rsidP="00530327">
      <w:pPr>
        <w:pStyle w:val="NormalWeb"/>
        <w:shd w:val="clear" w:color="auto" w:fill="FFFFFF"/>
        <w:spacing w:before="0" w:beforeAutospacing="0" w:after="0" w:afterAutospacing="0"/>
        <w:rPr>
          <w:color w:val="000000"/>
          <w:sz w:val="27"/>
          <w:szCs w:val="27"/>
        </w:rPr>
      </w:pPr>
    </w:p>
    <w:p w14:paraId="16395CA4" w14:textId="77777777" w:rsidR="00864FCD" w:rsidRDefault="00864FCD" w:rsidP="00864FCD">
      <w:pPr>
        <w:pStyle w:val="NormalWeb"/>
        <w:shd w:val="clear" w:color="auto" w:fill="FFFFFF"/>
        <w:spacing w:before="0" w:beforeAutospacing="0" w:after="0" w:afterAutospacing="0"/>
        <w:rPr>
          <w:color w:val="000000"/>
          <w:sz w:val="27"/>
          <w:szCs w:val="27"/>
        </w:rPr>
      </w:pPr>
    </w:p>
    <w:p w14:paraId="0D7518E2" w14:textId="31A3A9FD" w:rsidR="00530327" w:rsidRDefault="00864FCD" w:rsidP="00864FCD">
      <w:pPr>
        <w:pStyle w:val="NormalWeb"/>
        <w:shd w:val="clear" w:color="auto" w:fill="FFFFFF"/>
        <w:spacing w:before="0" w:beforeAutospacing="0" w:after="0" w:afterAutospacing="0"/>
        <w:rPr>
          <w:color w:val="000000"/>
          <w:sz w:val="27"/>
          <w:szCs w:val="27"/>
        </w:rPr>
      </w:pPr>
      <w:r>
        <w:rPr>
          <w:color w:val="000000"/>
          <w:sz w:val="27"/>
          <w:szCs w:val="27"/>
        </w:rPr>
        <w:t xml:space="preserve">Mike </w:t>
      </w:r>
      <w:proofErr w:type="spellStart"/>
      <w:r>
        <w:rPr>
          <w:color w:val="000000"/>
          <w:sz w:val="27"/>
          <w:szCs w:val="27"/>
        </w:rPr>
        <w:t>McDonner</w:t>
      </w:r>
      <w:proofErr w:type="spellEnd"/>
      <w:r>
        <w:rPr>
          <w:color w:val="000000"/>
          <w:sz w:val="27"/>
          <w:szCs w:val="27"/>
        </w:rPr>
        <w:t xml:space="preserve"> is the President of </w:t>
      </w:r>
      <w:proofErr w:type="spellStart"/>
      <w:r>
        <w:rPr>
          <w:color w:val="000000"/>
          <w:sz w:val="27"/>
          <w:szCs w:val="27"/>
        </w:rPr>
        <w:t>Kentuckiana</w:t>
      </w:r>
      <w:proofErr w:type="spellEnd"/>
      <w:r>
        <w:rPr>
          <w:color w:val="000000"/>
          <w:sz w:val="27"/>
          <w:szCs w:val="27"/>
        </w:rPr>
        <w:t xml:space="preserve"> Court Reporting, Milestone Reporting and several other leading court reporting companies.</w:t>
      </w:r>
      <w:r w:rsidR="00530327">
        <w:rPr>
          <w:color w:val="000000"/>
          <w:sz w:val="27"/>
          <w:szCs w:val="27"/>
        </w:rPr>
        <w:t xml:space="preserve"> He oversees a staff of over 600 court reporters, </w:t>
      </w:r>
      <w:r w:rsidR="006D0D89">
        <w:rPr>
          <w:color w:val="000000"/>
          <w:sz w:val="27"/>
          <w:szCs w:val="27"/>
        </w:rPr>
        <w:t>transcriptionists,</w:t>
      </w:r>
      <w:r w:rsidR="00530327">
        <w:rPr>
          <w:color w:val="000000"/>
          <w:sz w:val="27"/>
          <w:szCs w:val="27"/>
        </w:rPr>
        <w:t xml:space="preserve"> and legal videographers across the US. He is focused on new trends in litigation technology and trial presentation software.</w:t>
      </w:r>
    </w:p>
    <w:p w14:paraId="60485DE2" w14:textId="77777777" w:rsidR="00530327" w:rsidRDefault="00530327" w:rsidP="00530327">
      <w:pPr>
        <w:pStyle w:val="NormalWeb"/>
        <w:shd w:val="clear" w:color="auto" w:fill="FFFFFF"/>
        <w:spacing w:before="0" w:beforeAutospacing="0" w:after="0" w:afterAutospacing="0"/>
        <w:rPr>
          <w:color w:val="000000"/>
          <w:sz w:val="27"/>
          <w:szCs w:val="27"/>
        </w:rPr>
      </w:pPr>
      <w:r>
        <w:rPr>
          <w:color w:val="000000"/>
          <w:sz w:val="27"/>
          <w:szCs w:val="27"/>
        </w:rPr>
        <w:t>Before retiring from the practice of law, Mike worked in a wide range of litigation backgrounds. He handled medical malpractice defense cases, RICO litigation and appraiser litigation during the housing crises. He successfully defended an insurer from indemnification claims during Kentucky’s “Enron” litigation at the Sixth Circuit Court of Appeals and handled numerous other personal injury claims. In short, he took a lot of depositions.</w:t>
      </w:r>
    </w:p>
    <w:p w14:paraId="53468164" w14:textId="77777777" w:rsidR="00530327" w:rsidRDefault="00530327" w:rsidP="00530327">
      <w:pPr>
        <w:pStyle w:val="NormalWeb"/>
        <w:shd w:val="clear" w:color="auto" w:fill="FFFFFF"/>
        <w:spacing w:before="0" w:beforeAutospacing="0" w:after="0" w:afterAutospacing="0"/>
        <w:rPr>
          <w:color w:val="000000"/>
          <w:sz w:val="27"/>
          <w:szCs w:val="27"/>
        </w:rPr>
      </w:pPr>
      <w:r>
        <w:rPr>
          <w:color w:val="000000"/>
          <w:sz w:val="27"/>
          <w:szCs w:val="27"/>
        </w:rPr>
        <w:t xml:space="preserve">Mike has a particular interest in communication and persuasion. He was the first person to win back-to-back NFA National Collegiate Debate Championships and still holds the record for most national titles won. He also has five children who test and refocus his persuasion skills </w:t>
      </w:r>
      <w:proofErr w:type="gramStart"/>
      <w:r>
        <w:rPr>
          <w:color w:val="000000"/>
          <w:sz w:val="27"/>
          <w:szCs w:val="27"/>
        </w:rPr>
        <w:t>on a daily basis</w:t>
      </w:r>
      <w:proofErr w:type="gramEnd"/>
      <w:r>
        <w:rPr>
          <w:color w:val="000000"/>
          <w:sz w:val="27"/>
          <w:szCs w:val="27"/>
        </w:rPr>
        <w:t>.</w:t>
      </w:r>
    </w:p>
    <w:p w14:paraId="2BBBC623" w14:textId="6DAD88F8" w:rsidR="00000000" w:rsidRDefault="00000000"/>
    <w:p w14:paraId="356C93DF" w14:textId="08FC022E" w:rsidR="00B10649" w:rsidRDefault="00B10649"/>
    <w:p w14:paraId="31353059" w14:textId="2750BCBD" w:rsidR="00B10649" w:rsidRDefault="00B10649" w:rsidP="00B10649">
      <w:pPr>
        <w:pStyle w:val="NormalWeb"/>
        <w:shd w:val="clear" w:color="auto" w:fill="FFFFFF"/>
        <w:spacing w:before="0" w:beforeAutospacing="0" w:after="0" w:afterAutospacing="0"/>
        <w:rPr>
          <w:color w:val="000000"/>
        </w:rPr>
      </w:pPr>
      <w:r>
        <w:rPr>
          <w:rFonts w:ascii="inherit" w:hAnsi="inherit"/>
          <w:color w:val="000000"/>
          <w:sz w:val="27"/>
          <w:szCs w:val="27"/>
          <w:bdr w:val="none" w:sz="0" w:space="0" w:color="auto" w:frame="1"/>
        </w:rPr>
        <w:br/>
      </w:r>
    </w:p>
    <w:p w14:paraId="3859D3B0" w14:textId="77777777" w:rsidR="00B10649" w:rsidRDefault="00B10649"/>
    <w:sectPr w:rsidR="00B10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27"/>
    <w:rsid w:val="004E5477"/>
    <w:rsid w:val="004E5A13"/>
    <w:rsid w:val="00530327"/>
    <w:rsid w:val="006D0D89"/>
    <w:rsid w:val="00864FCD"/>
    <w:rsid w:val="00B10649"/>
    <w:rsid w:val="00BC685C"/>
    <w:rsid w:val="00E7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19CE"/>
  <w15:chartTrackingRefBased/>
  <w15:docId w15:val="{BCCB38C5-163B-4B9D-897A-9C8BE61B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fp4f73ytr">
    <w:name w:val="markfp4f73ytr"/>
    <w:basedOn w:val="DefaultParagraphFont"/>
    <w:rsid w:val="00B10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452127">
      <w:bodyDiv w:val="1"/>
      <w:marLeft w:val="0"/>
      <w:marRight w:val="0"/>
      <w:marTop w:val="0"/>
      <w:marBottom w:val="0"/>
      <w:divBdr>
        <w:top w:val="none" w:sz="0" w:space="0" w:color="auto"/>
        <w:left w:val="none" w:sz="0" w:space="0" w:color="auto"/>
        <w:bottom w:val="none" w:sz="0" w:space="0" w:color="auto"/>
        <w:right w:val="none" w:sz="0" w:space="0" w:color="auto"/>
      </w:divBdr>
    </w:div>
    <w:div w:id="1962032136">
      <w:bodyDiv w:val="1"/>
      <w:marLeft w:val="0"/>
      <w:marRight w:val="0"/>
      <w:marTop w:val="0"/>
      <w:marBottom w:val="0"/>
      <w:divBdr>
        <w:top w:val="none" w:sz="0" w:space="0" w:color="auto"/>
        <w:left w:val="none" w:sz="0" w:space="0" w:color="auto"/>
        <w:bottom w:val="none" w:sz="0" w:space="0" w:color="auto"/>
        <w:right w:val="none" w:sz="0" w:space="0" w:color="auto"/>
      </w:divBdr>
      <w:divsChild>
        <w:div w:id="675964468">
          <w:marLeft w:val="0"/>
          <w:marRight w:val="0"/>
          <w:marTop w:val="0"/>
          <w:marBottom w:val="0"/>
          <w:divBdr>
            <w:top w:val="none" w:sz="0" w:space="0" w:color="auto"/>
            <w:left w:val="none" w:sz="0" w:space="0" w:color="auto"/>
            <w:bottom w:val="none" w:sz="0" w:space="0" w:color="auto"/>
            <w:right w:val="none" w:sz="0" w:space="0" w:color="auto"/>
          </w:divBdr>
          <w:divsChild>
            <w:div w:id="2009092940">
              <w:marLeft w:val="0"/>
              <w:marRight w:val="0"/>
              <w:marTop w:val="0"/>
              <w:marBottom w:val="0"/>
              <w:divBdr>
                <w:top w:val="none" w:sz="0" w:space="0" w:color="auto"/>
                <w:left w:val="none" w:sz="0" w:space="0" w:color="auto"/>
                <w:bottom w:val="none" w:sz="0" w:space="0" w:color="auto"/>
                <w:right w:val="none" w:sz="0" w:space="0" w:color="auto"/>
              </w:divBdr>
              <w:divsChild>
                <w:div w:id="1629970929">
                  <w:marLeft w:val="0"/>
                  <w:marRight w:val="0"/>
                  <w:marTop w:val="0"/>
                  <w:marBottom w:val="0"/>
                  <w:divBdr>
                    <w:top w:val="none" w:sz="0" w:space="0" w:color="auto"/>
                    <w:left w:val="none" w:sz="0" w:space="0" w:color="auto"/>
                    <w:bottom w:val="none" w:sz="0" w:space="0" w:color="auto"/>
                    <w:right w:val="none" w:sz="0" w:space="0" w:color="auto"/>
                  </w:divBdr>
                  <w:divsChild>
                    <w:div w:id="214122116">
                      <w:marLeft w:val="0"/>
                      <w:marRight w:val="0"/>
                      <w:marTop w:val="0"/>
                      <w:marBottom w:val="0"/>
                      <w:divBdr>
                        <w:top w:val="none" w:sz="0" w:space="0" w:color="auto"/>
                        <w:left w:val="none" w:sz="0" w:space="0" w:color="auto"/>
                        <w:bottom w:val="none" w:sz="0" w:space="0" w:color="auto"/>
                        <w:right w:val="none" w:sz="0" w:space="0" w:color="auto"/>
                      </w:divBdr>
                    </w:div>
                    <w:div w:id="1941184573">
                      <w:marLeft w:val="0"/>
                      <w:marRight w:val="0"/>
                      <w:marTop w:val="0"/>
                      <w:marBottom w:val="0"/>
                      <w:divBdr>
                        <w:top w:val="none" w:sz="0" w:space="0" w:color="auto"/>
                        <w:left w:val="none" w:sz="0" w:space="0" w:color="auto"/>
                        <w:bottom w:val="none" w:sz="0" w:space="0" w:color="auto"/>
                        <w:right w:val="none" w:sz="0" w:space="0" w:color="auto"/>
                      </w:divBdr>
                      <w:divsChild>
                        <w:div w:id="1008293927">
                          <w:marLeft w:val="0"/>
                          <w:marRight w:val="0"/>
                          <w:marTop w:val="0"/>
                          <w:marBottom w:val="0"/>
                          <w:divBdr>
                            <w:top w:val="none" w:sz="0" w:space="0" w:color="auto"/>
                            <w:left w:val="none" w:sz="0" w:space="0" w:color="auto"/>
                            <w:bottom w:val="none" w:sz="0" w:space="0" w:color="auto"/>
                            <w:right w:val="none" w:sz="0" w:space="0" w:color="auto"/>
                          </w:divBdr>
                        </w:div>
                        <w:div w:id="16946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67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Gann</dc:creator>
  <cp:keywords/>
  <dc:description/>
  <cp:lastModifiedBy>Alex Souders</cp:lastModifiedBy>
  <cp:revision>5</cp:revision>
  <dcterms:created xsi:type="dcterms:W3CDTF">2022-08-31T16:35:00Z</dcterms:created>
  <dcterms:modified xsi:type="dcterms:W3CDTF">2024-06-18T20:43:00Z</dcterms:modified>
</cp:coreProperties>
</file>